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Pedido de Providência nº 01</w:t>
      </w:r>
      <w:r w:rsidDel="00000000" w:rsidR="00000000" w:rsidRPr="00000000">
        <w:rPr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969" w:firstLine="708.999999999999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Solicita que o Executivo Municipal, através da Secretaria competente providencie a reposição/colocação das Placas de nomeação de via na Rua Joana Trczinski esquina com a Rua Augusto Berton.</w:t>
      </w:r>
    </w:p>
    <w:p w:rsidR="00000000" w:rsidDel="00000000" w:rsidP="00000000" w:rsidRDefault="00000000" w:rsidRPr="00000000" w14:paraId="00000004">
      <w:pPr>
        <w:ind w:left="3969" w:firstLine="708.999999999999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Senhor Presidente: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Apresento a Vossa Excelência, amparado na Lei Orgânica do Município e no Regimento Interno, o presente Pedido de Providência a ser encaminhado ao Senhor Prefeito, solicitando que o executivo municipal, através da Secretaria competente providencie a reposição/colocação das Placas de nomeação de via na Rua Joana Trczinski esquina com a Rua Augusto Berton.</w:t>
      </w:r>
    </w:p>
    <w:p w:rsidR="00000000" w:rsidDel="00000000" w:rsidP="00000000" w:rsidRDefault="00000000" w:rsidRPr="00000000" w14:paraId="00000008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falta de denominação das ruas, através das placas indicativas, dificulta os trabalhos das pessoas que realizam entregas, como transportadoras, correios, etc; bem como para as pessoas que vêm de outra cidade e encontram dificuldades para se localizar em nossa cidade, em especial na rua acima mencionada.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Plenário da Câmara de Vereadores de Barão de Cotegipe, </w:t>
      </w:r>
      <w:r w:rsidDel="00000000" w:rsidR="00000000" w:rsidRPr="00000000">
        <w:rPr>
          <w:sz w:val="24"/>
          <w:szCs w:val="24"/>
          <w:rtl w:val="0"/>
        </w:rPr>
        <w:t xml:space="preserve">18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novembro de 2022.</w:t>
      </w:r>
    </w:p>
    <w:p w:rsidR="00000000" w:rsidDel="00000000" w:rsidP="00000000" w:rsidRDefault="00000000" w:rsidRPr="00000000" w14:paraId="0000000F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Gilmar Antonio Veronese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Vereador Bancada PSDB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134" w:top="3062" w:left="1134" w:right="1134" w:header="12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R: Princesa Isabel 114,   Barão de Cotegipe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CEP: 99740-000    Fone, Fax : 0 XX (54) 523-2377    email: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vereadorescotegipe@yahoo.com.br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931545</wp:posOffset>
          </wp:positionH>
          <wp:positionV relativeFrom="paragraph">
            <wp:posOffset>1503045</wp:posOffset>
          </wp:positionV>
          <wp:extent cx="4242435" cy="582549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470" l="29260" r="41453" t="0"/>
                  <a:stretch>
                    <a:fillRect/>
                  </a:stretch>
                </pic:blipFill>
                <pic:spPr>
                  <a:xfrm>
                    <a:off x="0" y="0"/>
                    <a:ext cx="4242435" cy="58254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825500</wp:posOffset>
              </wp:positionH>
              <wp:positionV relativeFrom="paragraph">
                <wp:posOffset>25400</wp:posOffset>
              </wp:positionV>
              <wp:extent cx="4608830" cy="12465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46348" y="316151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Estado do Rio Grande do Sul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MUNICÍPIO DE BARÃO DE COTEGIPE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  <w:t xml:space="preserve">CÂMARA MUNICIPAL DE VEREADORES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825500</wp:posOffset>
              </wp:positionH>
              <wp:positionV relativeFrom="paragraph">
                <wp:posOffset>25400</wp:posOffset>
              </wp:positionV>
              <wp:extent cx="4608830" cy="124650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8830" cy="1246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-60959</wp:posOffset>
          </wp:positionV>
          <wp:extent cx="798195" cy="109728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16418" l="29267" r="41464" t="0"/>
                  <a:stretch>
                    <a:fillRect/>
                  </a:stretch>
                </pic:blipFill>
                <pic:spPr>
                  <a:xfrm>
                    <a:off x="0" y="0"/>
                    <a:ext cx="798195" cy="1097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noProof w:val="0"/>
      <w:w w:val="100"/>
      <w:position w:val="-1"/>
      <w:sz w:val="28"/>
      <w:effect w:val="none"/>
      <w:vertAlign w:val="baseline"/>
      <w:cs w:val="0"/>
      <w:em w:val="none"/>
      <w:lang w:bidi="ar-SA" w:eastAsia="pt-BR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noProof w:val="0"/>
      <w:w w:val="100"/>
      <w:position w:val="-1"/>
      <w:sz w:val="28"/>
      <w:effect w:val="none"/>
      <w:vertAlign w:val="baseline"/>
      <w:cs w:val="0"/>
      <w:em w:val="none"/>
      <w:lang w:bidi="ar-SA" w:eastAsia="pt-BR" w:val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t1">
    <w:name w:val="st1"/>
    <w:next w:val="s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basedOn w:val="Fonteparág.padrão"/>
    <w:next w:val="Recuodecorpodetext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MMzGknzcNoFrLOCmCHd7AmqpJA==">AMUW2mUiWy/yQCX9uUqVEtt+zCj3VsVrF2bFi3SGBbPlsgyryApgnYN/bBE85ZBubftNpjD3Pwk9xMM0dUem0cM/pLbJcrWLMyblVMFUTfVejSU+BNflPN8=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2022-11-07T18:51:00Z</dcterms:created>
  <dc:creator>PM de Barao de Cotegipe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